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C2" w:rsidRPr="00E64704" w:rsidRDefault="0090449B" w:rsidP="0090449B">
      <w:pPr>
        <w:rPr>
          <w:rFonts w:ascii="Cambria" w:hAnsi="Cambria"/>
          <w:b/>
          <w:color w:val="943634"/>
          <w:sz w:val="28"/>
          <w:szCs w:val="28"/>
        </w:rPr>
      </w:pPr>
      <w:r w:rsidRPr="00E64704">
        <w:rPr>
          <w:rFonts w:ascii="Cambria" w:hAnsi="Cambria"/>
          <w:b/>
          <w:color w:val="943634"/>
          <w:sz w:val="28"/>
          <w:szCs w:val="28"/>
        </w:rPr>
        <w:t xml:space="preserve">Структура </w:t>
      </w:r>
      <w:r w:rsidR="0012350A" w:rsidRPr="00E64704">
        <w:rPr>
          <w:rFonts w:ascii="Cambria" w:hAnsi="Cambria"/>
          <w:b/>
          <w:color w:val="943634"/>
          <w:sz w:val="28"/>
          <w:szCs w:val="28"/>
        </w:rPr>
        <w:t>и органы управления образовательной организацией</w:t>
      </w: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ect id="_x0000_s1074" style="position:absolute;left:0;text-align:left;margin-left:209.4pt;margin-top:3.35pt;width:115.15pt;height:60pt;z-index:251677696">
            <v:textbox>
              <w:txbxContent>
                <w:p w:rsidR="0012350A" w:rsidRDefault="0012350A"/>
                <w:p w:rsidR="0012350A" w:rsidRDefault="0012350A">
                  <w:r>
                    <w:t>Администрация</w:t>
                  </w:r>
                </w:p>
                <w:p w:rsidR="0012350A" w:rsidRDefault="0012350A">
                  <w:r>
                    <w:t>РМР</w:t>
                  </w:r>
                </w:p>
              </w:txbxContent>
            </v:textbox>
          </v:rect>
        </w:pict>
      </w: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  <w:r>
        <w:rPr>
          <w:rFonts w:ascii="Cambria" w:hAnsi="Cambria"/>
          <w:b/>
          <w:noProof/>
          <w:color w:val="D6009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67.55pt;margin-top:14.15pt;width:.05pt;height:19.5pt;z-index:251678720" o:connectortype="straight" strokeweight="1.25pt">
            <v:shadow type="perspective" color="#7f7f7f" opacity=".5" offset="1pt" offset2="-1pt"/>
          </v:shape>
        </w:pict>
      </w: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ect id="_x0000_s1073" style="position:absolute;left:0;text-align:left;margin-left:209.4pt;margin-top:.8pt;width:115.55pt;height:66.75pt;z-index:251676672">
            <v:textbox>
              <w:txbxContent>
                <w:p w:rsidR="0012350A" w:rsidRDefault="0012350A">
                  <w:r>
                    <w:t>Управление</w:t>
                  </w:r>
                </w:p>
                <w:p w:rsidR="0012350A" w:rsidRDefault="0012350A">
                  <w:r>
                    <w:t>Образованием</w:t>
                  </w:r>
                </w:p>
                <w:p w:rsidR="0012350A" w:rsidRDefault="0012350A">
                  <w:r>
                    <w:t>Администрации</w:t>
                  </w:r>
                </w:p>
                <w:p w:rsidR="0012350A" w:rsidRDefault="0012350A">
                  <w:r>
                    <w:t>РМР</w:t>
                  </w:r>
                </w:p>
              </w:txbxContent>
            </v:textbox>
          </v:rect>
        </w:pict>
      </w: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  <w:r>
        <w:rPr>
          <w:rFonts w:ascii="Cambria" w:hAnsi="Cambria"/>
          <w:b/>
          <w:noProof/>
          <w:color w:val="D60093"/>
          <w:sz w:val="28"/>
          <w:szCs w:val="28"/>
          <w:lang w:eastAsia="ru-RU"/>
        </w:rPr>
        <w:pict>
          <v:shape id="_x0000_s1077" type="#_x0000_t32" style="position:absolute;left:0;text-align:left;margin-left:267.6pt;margin-top:1.9pt;width:.05pt;height:21.85pt;z-index:251679744" o:connectortype="straight" strokeweight="1.25pt">
            <v:shadow type="perspective" color="#7f7f7f" opacity=".5" offset="1pt" offset2="-1pt"/>
          </v:shape>
        </w:pict>
      </w:r>
    </w:p>
    <w:p w:rsidR="0012350A" w:rsidRDefault="0012350A" w:rsidP="0090449B">
      <w:pPr>
        <w:rPr>
          <w:rFonts w:ascii="Cambria" w:hAnsi="Cambria"/>
          <w:b/>
          <w:color w:val="D60093"/>
          <w:sz w:val="28"/>
          <w:szCs w:val="28"/>
        </w:rPr>
      </w:pPr>
      <w:r>
        <w:rPr>
          <w:rFonts w:ascii="Cambria" w:hAnsi="Cambria"/>
          <w:noProof/>
          <w:color w:val="D60093"/>
          <w:sz w:val="28"/>
          <w:szCs w:val="28"/>
          <w:lang w:eastAsia="ru-RU"/>
        </w:rPr>
        <w:pict>
          <v:rect id="_x0000_s1026" style="position:absolute;left:0;text-align:left;margin-left:209.4pt;margin-top:7.35pt;width:121.25pt;height:76.5pt;z-index:251635712">
            <v:textbox>
              <w:txbxContent>
                <w:p w:rsidR="0012350A" w:rsidRDefault="0090449B">
                  <w:r>
                    <w:t xml:space="preserve">Заведующий </w:t>
                  </w:r>
                </w:p>
                <w:p w:rsidR="0090449B" w:rsidRDefault="0090449B">
                  <w:r>
                    <w:t>детским садом</w:t>
                  </w:r>
                </w:p>
                <w:p w:rsidR="0012350A" w:rsidRDefault="0012350A">
                  <w:r>
                    <w:t>п.</w:t>
                  </w:r>
                  <w:r w:rsidR="00E64704">
                    <w:t xml:space="preserve"> </w:t>
                  </w:r>
                  <w:r w:rsidR="00BC5F5D">
                    <w:t>Костино</w:t>
                  </w:r>
                </w:p>
                <w:p w:rsidR="0012350A" w:rsidRDefault="00BC5F5D">
                  <w:r>
                    <w:t>Кудрявцева Т.В.</w:t>
                  </w:r>
                </w:p>
              </w:txbxContent>
            </v:textbox>
          </v:rect>
        </w:pict>
      </w:r>
    </w:p>
    <w:p w:rsidR="0090449B" w:rsidRDefault="0090449B" w:rsidP="0090449B">
      <w:pPr>
        <w:rPr>
          <w:rFonts w:ascii="Cambria" w:hAnsi="Cambria"/>
          <w:b/>
          <w:color w:val="D60093"/>
          <w:sz w:val="28"/>
          <w:szCs w:val="28"/>
        </w:rPr>
      </w:pPr>
    </w:p>
    <w:p w:rsidR="0090449B" w:rsidRPr="0090449B" w:rsidRDefault="00D34661" w:rsidP="0090449B">
      <w:pPr>
        <w:rPr>
          <w:rFonts w:ascii="Cambria" w:hAnsi="Cambria"/>
          <w:color w:val="D60093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ect id="_x0000_s1029" style="position:absolute;left:0;text-align:left;margin-left:368.9pt;margin-top:5.25pt;width:100.1pt;height:45.75pt;z-index:251638784">
            <v:textbox>
              <w:txbxContent>
                <w:p w:rsidR="00D34661" w:rsidRDefault="00D34661" w:rsidP="00D34661">
                  <w:r>
                    <w:t>Родительский комитет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ect id="_x0000_s1027" style="position:absolute;left:0;text-align:left;margin-left:66.65pt;margin-top:5.25pt;width:100.1pt;height:45.75pt;z-index:251636736">
            <v:textbox>
              <w:txbxContent>
                <w:p w:rsidR="00D34661" w:rsidRDefault="00D34661">
                  <w:r>
                    <w:t>Совет  учреждения</w:t>
                  </w:r>
                </w:p>
              </w:txbxContent>
            </v:textbox>
          </v:rect>
        </w:pict>
      </w:r>
    </w:p>
    <w:p w:rsidR="0090449B" w:rsidRDefault="0012350A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41" type="#_x0000_t32" style="position:absolute;left:0;text-align:left;margin-left:166.1pt;margin-top:9.1pt;width:43.3pt;height:0;z-index:251648000" o:connectortype="straight">
            <v:stroke startarrow="block"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42" type="#_x0000_t32" style="position:absolute;left:0;text-align:left;margin-left:330.65pt;margin-top:11.35pt;width:38.25pt;height:0;z-index:251649024" o:connectortype="straight">
            <v:stroke startarrow="block" endarrow="block"/>
          </v:shape>
        </w:pict>
      </w:r>
      <w:r w:rsidR="00D34661">
        <w:rPr>
          <w:rFonts w:ascii="Cambria" w:hAnsi="Cambria"/>
          <w:noProof/>
          <w:sz w:val="28"/>
          <w:szCs w:val="28"/>
          <w:lang w:eastAsia="ru-RU"/>
        </w:rPr>
        <w:pict>
          <v:shape id="_x0000_s1071" type="#_x0000_t32" style="position:absolute;left:0;text-align:left;margin-left:469pt;margin-top:11.35pt;width:33.35pt;height:0;flip:x;z-index:251675648" o:connectortype="straight">
            <v:stroke endarrow="block"/>
          </v:shape>
        </w:pict>
      </w:r>
      <w:r w:rsidR="00D34661">
        <w:rPr>
          <w:rFonts w:ascii="Cambria" w:hAnsi="Cambria"/>
          <w:noProof/>
          <w:sz w:val="28"/>
          <w:szCs w:val="28"/>
          <w:lang w:eastAsia="ru-RU"/>
        </w:rPr>
        <w:pict>
          <v:shape id="_x0000_s1070" type="#_x0000_t32" style="position:absolute;left:0;text-align:left;margin-left:502.35pt;margin-top:11.35pt;width:2.6pt;height:219.75pt;flip:x y;z-index:251674624" o:connectortype="straight">
            <v:stroke endarrow="block"/>
          </v:shape>
        </w:pict>
      </w:r>
      <w:r w:rsidR="00D34661">
        <w:rPr>
          <w:rFonts w:ascii="Cambria" w:hAnsi="Cambria"/>
          <w:noProof/>
          <w:sz w:val="28"/>
          <w:szCs w:val="28"/>
          <w:lang w:eastAsia="ru-RU"/>
        </w:rPr>
        <w:pict>
          <v:shape id="_x0000_s1066" type="#_x0000_t32" style="position:absolute;left:0;text-align:left;margin-left:41.45pt;margin-top:9.1pt;width:0;height:198.75pt;z-index:251670528" o:connectortype="straight">
            <v:stroke endarrow="block"/>
          </v:shape>
        </w:pict>
      </w:r>
      <w:r w:rsidR="00D34661">
        <w:rPr>
          <w:rFonts w:ascii="Cambria" w:hAnsi="Cambria"/>
          <w:noProof/>
          <w:sz w:val="28"/>
          <w:szCs w:val="28"/>
          <w:lang w:eastAsia="ru-RU"/>
        </w:rPr>
        <w:pict>
          <v:shape id="_x0000_s1065" type="#_x0000_t32" style="position:absolute;left:0;text-align:left;margin-left:41.45pt;margin-top:9.1pt;width:25.2pt;height:0;flip:x;z-index:251669504" o:connectortype="straight">
            <v:stroke endarrow="block"/>
          </v:shape>
        </w:pict>
      </w:r>
    </w:p>
    <w:p w:rsidR="0090449B" w:rsidRDefault="0090449B" w:rsidP="0090449B">
      <w:pPr>
        <w:jc w:val="both"/>
        <w:rPr>
          <w:rFonts w:ascii="Cambria" w:hAnsi="Cambria"/>
          <w:sz w:val="28"/>
          <w:szCs w:val="28"/>
        </w:rPr>
      </w:pPr>
    </w:p>
    <w:p w:rsidR="00D34661" w:rsidRDefault="0012350A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48" type="#_x0000_t32" style="position:absolute;left:0;text-align:left;margin-left:330.65pt;margin-top:1.8pt;width:38.25pt;height:25.5pt;z-index:251654144" o:connectortype="straight">
            <v:stroke startarrow="block"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45" type="#_x0000_t32" style="position:absolute;left:0;text-align:left;margin-left:166.75pt;margin-top:1.8pt;width:42.65pt;height:25.5pt;flip:y;z-index:251651072" o:connectortype="straight">
            <v:stroke startarrow="block" endarrow="block"/>
          </v:shape>
        </w:pict>
      </w:r>
      <w:r w:rsidR="00D34661">
        <w:rPr>
          <w:rFonts w:ascii="Cambria" w:hAnsi="Cambria"/>
          <w:noProof/>
          <w:sz w:val="28"/>
          <w:szCs w:val="28"/>
          <w:lang w:eastAsia="ru-RU"/>
        </w:rPr>
        <w:pict>
          <v:shape id="_x0000_s1047" type="#_x0000_t32" style="position:absolute;left:0;text-align:left;margin-left:267.6pt;margin-top:1.8pt;width:0;height:18.35pt;z-index:251653120" o:connectortype="straight">
            <v:stroke startarrow="block" endarrow="block"/>
          </v:shape>
        </w:pict>
      </w:r>
      <w:r w:rsidR="00D34661">
        <w:rPr>
          <w:rFonts w:ascii="Cambria" w:hAnsi="Cambria"/>
          <w:noProof/>
          <w:sz w:val="28"/>
          <w:szCs w:val="28"/>
          <w:lang w:eastAsia="ru-RU"/>
        </w:rPr>
        <w:pict>
          <v:shape id="_x0000_s1043" type="#_x0000_t32" style="position:absolute;left:0;text-align:left;margin-left:115.35pt;margin-top:1.8pt;width:.35pt;height:18.35pt;flip:x;z-index:251650048" o:connectortype="straight">
            <v:stroke startarrow="block" endarrow="block"/>
          </v:shape>
        </w:pict>
      </w: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ect id="_x0000_s1031" style="position:absolute;left:0;text-align:left;margin-left:368.9pt;margin-top:3.7pt;width:103.05pt;height:46.1pt;z-index:251640832">
            <v:textbox>
              <w:txbxContent>
                <w:p w:rsidR="00D34661" w:rsidRDefault="0012350A" w:rsidP="00D34661">
                  <w:r>
                    <w:t>Зам. Заведующего по АХР</w:t>
                  </w:r>
                </w:p>
                <w:p w:rsidR="0012350A" w:rsidRDefault="00BC5F5D" w:rsidP="00D34661">
                  <w:r>
                    <w:t>Целикова Л.С.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ect id="_x0000_s1028" style="position:absolute;left:0;text-align:left;margin-left:218.1pt;margin-top:3.7pt;width:100.1pt;height:46.1pt;z-index:251637760">
            <v:textbox>
              <w:txbxContent>
                <w:p w:rsidR="00D34661" w:rsidRDefault="00D34661">
                  <w:r>
                    <w:t>Медицинский работник</w:t>
                  </w:r>
                </w:p>
                <w:p w:rsidR="0012350A" w:rsidRDefault="00BC5F5D">
                  <w:r>
                    <w:t>Корсакова З.А</w:t>
                  </w:r>
                  <w:r w:rsidR="0012350A">
                    <w:t>.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ect id="_x0000_s1030" style="position:absolute;left:0;text-align:left;margin-left:66.65pt;margin-top:3.7pt;width:100.1pt;height:46.1pt;z-index:251639808">
            <v:textbox>
              <w:txbxContent>
                <w:p w:rsidR="00D34661" w:rsidRDefault="00D34661" w:rsidP="00D34661">
                  <w:r>
                    <w:t>Старший воспитатель</w:t>
                  </w:r>
                </w:p>
                <w:p w:rsidR="0012350A" w:rsidRDefault="00BC5F5D" w:rsidP="00D34661">
                  <w:r>
                    <w:t>Ситникова Н.В.</w:t>
                  </w:r>
                </w:p>
              </w:txbxContent>
            </v:textbox>
          </v:rect>
        </w:pict>
      </w:r>
    </w:p>
    <w:p w:rsidR="0090449B" w:rsidRDefault="00D34661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49" type="#_x0000_t32" style="position:absolute;left:0;text-align:left;margin-left:318.2pt;margin-top:9.8pt;width:50.7pt;height:0;z-index:251655168" o:connectortype="straight">
            <v:stroke startarrow="block"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46" type="#_x0000_t32" style="position:absolute;left:0;text-align:left;margin-left:166.75pt;margin-top:9.8pt;width:51.35pt;height:0;z-index:251652096" o:connectortype="straight">
            <v:stroke startarrow="block" endarrow="block"/>
          </v:shape>
        </w:pict>
      </w: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58" type="#_x0000_t32" style="position:absolute;left:0;text-align:left;margin-left:318.2pt;margin-top:6.15pt;width:53.65pt;height:30.4pt;z-index:251663360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57" type="#_x0000_t32" style="position:absolute;left:0;text-align:left;margin-left:166.75pt;margin-top:6.15pt;width:51.35pt;height:30.4pt;flip:x;z-index:251662336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55" type="#_x0000_t32" style="position:absolute;left:0;text-align:left;margin-left:345.2pt;margin-top:8.8pt;width:23.7pt;height:27.75pt;flip:x;z-index:251660288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54" type="#_x0000_t32" style="position:absolute;left:0;text-align:left;margin-left:166.75pt;margin-top:11.4pt;width:29.95pt;height:25.15pt;z-index:251659264" o:connectortype="straight">
            <v:stroke endarrow="block"/>
          </v:shape>
        </w:pict>
      </w: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56" type="#_x0000_t32" style="position:absolute;left:0;text-align:left;margin-left:417.2pt;margin-top:.6pt;width:.75pt;height:19.55pt;z-index:251661312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53" type="#_x0000_t32" style="position:absolute;left:0;text-align:left;margin-left:300.2pt;margin-top:.6pt;width:.4pt;height:19.55pt;z-index:251658240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52" type="#_x0000_t32" style="position:absolute;left:0;text-align:left;margin-left:238.35pt;margin-top:.6pt;width:0;height:19.55pt;z-index:251657216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51" type="#_x0000_t32" style="position:absolute;left:0;text-align:left;margin-left:115.35pt;margin-top:.6pt;width:0;height:19.55pt;z-index:251656192" o:connectortype="straight">
            <v:stroke endarrow="block"/>
          </v:shape>
        </w:pict>
      </w: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ect id="_x0000_s1035" style="position:absolute;left:0;text-align:left;margin-left:371.85pt;margin-top:3.7pt;width:100.1pt;height:45.35pt;z-index:251644928">
            <v:textbox>
              <w:txbxContent>
                <w:p w:rsidR="00D34661" w:rsidRDefault="00D34661" w:rsidP="00D34661">
                  <w:r>
                    <w:t>Обслуживающий</w:t>
                  </w:r>
                </w:p>
                <w:p w:rsidR="00D34661" w:rsidRDefault="00D34661" w:rsidP="00D34661">
                  <w:r>
                    <w:t>персонал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ect id="_x0000_s1034" style="position:absolute;left:0;text-align:left;margin-left:276.2pt;margin-top:3.7pt;width:79.9pt;height:45.35pt;z-index:251643904">
            <v:textbox>
              <w:txbxContent>
                <w:p w:rsidR="00D34661" w:rsidRDefault="00D34661" w:rsidP="00D34661">
                  <w:r>
                    <w:t>Помощники воспитателей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ect id="_x0000_s1033" style="position:absolute;left:0;text-align:left;margin-left:181.4pt;margin-top:3.7pt;width:79.8pt;height:45.35pt;z-index:251642880">
            <v:textbox>
              <w:txbxContent>
                <w:p w:rsidR="00D34661" w:rsidRDefault="00D34661" w:rsidP="00D34661"/>
                <w:p w:rsidR="00D34661" w:rsidRDefault="00D34661" w:rsidP="00D34661">
                  <w:r>
                    <w:t>Воспитатели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ect id="_x0000_s1032" style="position:absolute;left:0;text-align:left;margin-left:66.65pt;margin-top:3.7pt;width:100.1pt;height:47.25pt;z-index:251641856">
            <v:textbox>
              <w:txbxContent>
                <w:p w:rsidR="00D34661" w:rsidRDefault="00D34661" w:rsidP="00D34661"/>
                <w:p w:rsidR="00D34661" w:rsidRDefault="00D34661" w:rsidP="00D34661">
                  <w:r>
                    <w:t>Специалисты</w:t>
                  </w:r>
                </w:p>
              </w:txbxContent>
            </v:textbox>
          </v:rect>
        </w:pict>
      </w: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67" type="#_x0000_t32" style="position:absolute;left:0;text-align:left;margin-left:41.45pt;margin-top:10.15pt;width:25.2pt;height:0;z-index:251671552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61" type="#_x0000_t32" style="position:absolute;left:0;text-align:left;margin-left:261.2pt;margin-top:10.15pt;width:15pt;height:0;z-index:251665408" o:connectortype="straight">
            <v:stroke startarrow="block"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60" type="#_x0000_t32" style="position:absolute;left:0;text-align:left;margin-left:166.75pt;margin-top:10.15pt;width:14.65pt;height:0;z-index:251664384" o:connectortype="straight">
            <v:stroke startarrow="block" endarrow="block"/>
          </v:shape>
        </w:pict>
      </w: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68" type="#_x0000_t32" style="position:absolute;left:0;text-align:left;margin-left:41.45pt;margin-top:-.15pt;width:159pt;height:43.9pt;flip:y;z-index:251672576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64" type="#_x0000_t32" style="position:absolute;left:0;text-align:left;margin-left:144.2pt;margin-top:1.75pt;width:76.1pt;height:52.85pt;z-index:251668480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63" type="#_x0000_t32" style="position:absolute;left:0;text-align:left;margin-left:302.1pt;margin-top:-.15pt;width:0;height:30pt;z-index:251667456" o:connectortype="straight">
            <v:stroke endarrow="block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_x0000_s1062" type="#_x0000_t32" style="position:absolute;left:0;text-align:left;margin-left:238.35pt;margin-top:-.15pt;width:0;height:30pt;z-index:251666432" o:connectortype="straight">
            <v:stroke endarrow="block"/>
          </v:shape>
        </w:pict>
      </w: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ect id="_x0000_s1038" style="position:absolute;left:0;text-align:left;margin-left:220.3pt;margin-top:13.4pt;width:100.1pt;height:24.75pt;z-index:251645952">
            <v:textbox>
              <w:txbxContent>
                <w:p w:rsidR="00D34661" w:rsidRDefault="00D34661" w:rsidP="00D34661">
                  <w:r>
                    <w:t>Дети</w:t>
                  </w:r>
                </w:p>
              </w:txbxContent>
            </v:textbox>
          </v:rect>
        </w:pict>
      </w: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ect id="_x0000_s1039" style="position:absolute;left:0;text-align:left;margin-left:220.3pt;margin-top:5.35pt;width:100.1pt;height:25.15pt;z-index:251646976">
            <v:textbox>
              <w:txbxContent>
                <w:p w:rsidR="00D34661" w:rsidRDefault="00D34661" w:rsidP="00D34661">
                  <w:r>
                    <w:t>Родители</w:t>
                  </w:r>
                </w:p>
              </w:txbxContent>
            </v:textbox>
          </v:rect>
        </w:pict>
      </w: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_x0000_s1069" type="#_x0000_t32" style="position:absolute;left:0;text-align:left;margin-left:320.4pt;margin-top:.95pt;width:184.55pt;height:.4pt;flip:y;z-index:251673600" o:connectortype="straight">
            <v:stroke endarrow="block"/>
          </v:shape>
        </w:pict>
      </w:r>
    </w:p>
    <w:p w:rsidR="00D34661" w:rsidRDefault="00D34661" w:rsidP="0090449B">
      <w:pPr>
        <w:jc w:val="both"/>
        <w:rPr>
          <w:rFonts w:ascii="Cambria" w:hAnsi="Cambria"/>
          <w:sz w:val="28"/>
          <w:szCs w:val="28"/>
        </w:rPr>
      </w:pPr>
    </w:p>
    <w:p w:rsidR="0090449B" w:rsidRDefault="0090449B" w:rsidP="0090449B">
      <w:pPr>
        <w:rPr>
          <w:rFonts w:ascii="Cambria" w:hAnsi="Cambria"/>
          <w:sz w:val="28"/>
          <w:szCs w:val="28"/>
        </w:rPr>
      </w:pPr>
    </w:p>
    <w:p w:rsidR="0090449B" w:rsidRPr="0090449B" w:rsidRDefault="00AB11C6" w:rsidP="0090449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2362200" cy="2657475"/>
            <wp:effectExtent l="19050" t="0" r="0" b="0"/>
            <wp:docPr id="3" name="Рисунок 3" descr="C:\Users\User\Desktop\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49B" w:rsidRPr="0090449B" w:rsidSect="00125D9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449B"/>
    <w:rsid w:val="0012350A"/>
    <w:rsid w:val="00125D9E"/>
    <w:rsid w:val="00182230"/>
    <w:rsid w:val="001B11C2"/>
    <w:rsid w:val="006D23D3"/>
    <w:rsid w:val="0090449B"/>
    <w:rsid w:val="00907580"/>
    <w:rsid w:val="00AB11C6"/>
    <w:rsid w:val="00BC5F5D"/>
    <w:rsid w:val="00CF46A1"/>
    <w:rsid w:val="00D34661"/>
    <w:rsid w:val="00E64704"/>
    <w:rsid w:val="00EA3391"/>
    <w:rsid w:val="00FE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5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1"/>
        <o:r id="V:Rule10" type="connector" idref="#_x0000_s1052"/>
        <o:r id="V:Rule11" type="connector" idref="#_x0000_s1053"/>
        <o:r id="V:Rule12" type="connector" idref="#_x0000_s1054"/>
        <o:r id="V:Rule13" type="connector" idref="#_x0000_s1055"/>
        <o:r id="V:Rule14" type="connector" idref="#_x0000_s1056"/>
        <o:r id="V:Rule15" type="connector" idref="#_x0000_s1057"/>
        <o:r id="V:Rule16" type="connector" idref="#_x0000_s1058"/>
        <o:r id="V:Rule17" type="connector" idref="#_x0000_s1060"/>
        <o:r id="V:Rule18" type="connector" idref="#_x0000_s1061"/>
        <o:r id="V:Rule19" type="connector" idref="#_x0000_s1062"/>
        <o:r id="V:Rule20" type="connector" idref="#_x0000_s1063"/>
        <o:r id="V:Rule21" type="connector" idref="#_x0000_s1064"/>
        <o:r id="V:Rule22" type="connector" idref="#_x0000_s1065"/>
        <o:r id="V:Rule23" type="connector" idref="#_x0000_s1066"/>
        <o:r id="V:Rule24" type="connector" idref="#_x0000_s1067"/>
        <o:r id="V:Rule25" type="connector" idref="#_x0000_s1068"/>
        <o:r id="V:Rule26" type="connector" idref="#_x0000_s1069"/>
        <o:r id="V:Rule27" type="connector" idref="#_x0000_s1070"/>
        <o:r id="V:Rule28" type="connector" idref="#_x0000_s1071"/>
        <o:r id="V:Rule29" type="connector" idref="#_x0000_s1076"/>
        <o:r id="V:Rule3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C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4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2F17-44D9-483A-A6D1-E75CBC88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Новиковы</dc:creator>
  <cp:lastModifiedBy>User</cp:lastModifiedBy>
  <cp:revision>2</cp:revision>
  <dcterms:created xsi:type="dcterms:W3CDTF">2014-11-19T05:58:00Z</dcterms:created>
  <dcterms:modified xsi:type="dcterms:W3CDTF">2014-11-19T05:58:00Z</dcterms:modified>
</cp:coreProperties>
</file>