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EC" w:rsidRPr="00F91CBF" w:rsidRDefault="00DD24EC" w:rsidP="00DD24EC">
      <w:pPr>
        <w:ind w:left="-567"/>
        <w:rPr>
          <w:rFonts w:ascii="Times New Roman" w:hAnsi="Times New Roman" w:cs="Times New Roman"/>
          <w:sz w:val="28"/>
          <w:szCs w:val="28"/>
        </w:rPr>
      </w:pPr>
      <w:r w:rsidRPr="0065294A">
        <w:rPr>
          <w:rFonts w:ascii="Times New Roman" w:hAnsi="Times New Roman" w:cs="Times New Roman"/>
          <w:sz w:val="28"/>
          <w:szCs w:val="28"/>
        </w:rPr>
        <w:t>ФОРМИРОВАНИЕ КУЛЬТУРЫ ЗДОРОВОГО ПИТАНИЯ В ДОУ</w:t>
      </w:r>
    </w:p>
    <w:p w:rsidR="00DD24EC" w:rsidRPr="002A10FC" w:rsidRDefault="00DD24EC" w:rsidP="00DD24EC">
      <w:pPr>
        <w:ind w:left="-567"/>
        <w:rPr>
          <w:rFonts w:ascii="Times New Roman" w:hAnsi="Times New Roman" w:cs="Times New Roman"/>
          <w:sz w:val="28"/>
          <w:szCs w:val="28"/>
        </w:rPr>
      </w:pPr>
      <w:r w:rsidRPr="0065294A">
        <w:rPr>
          <w:rFonts w:ascii="Times New Roman" w:hAnsi="Times New Roman" w:cs="Times New Roman"/>
          <w:sz w:val="28"/>
          <w:szCs w:val="28"/>
        </w:rPr>
        <w:t xml:space="preserve">    Культура здорового питания детей в любом обществе, в любых экономических и политических условиях является актуальной проблемой и предметом первоочередной важности, так как  этот фактор в значительной степени определяет будущее страны, генофонд нации. Много знаний получают дети в дошкольном возрасте, но, к сожалению, редко их учат следовать правилам культуры питания. Адаптация  детей в коллективе, процесс обучения, умственные и физические нагрузки повышают потребности организма в основных пищевых веществах и энергии. Однако культура питания дошкольников резко снизилась.</w:t>
      </w:r>
    </w:p>
    <w:p w:rsidR="00DD24EC" w:rsidRPr="00F91CBF" w:rsidRDefault="00DD24EC" w:rsidP="00DD24EC">
      <w:pPr>
        <w:ind w:left="-567"/>
        <w:rPr>
          <w:rFonts w:ascii="Times New Roman" w:hAnsi="Times New Roman" w:cs="Times New Roman"/>
          <w:sz w:val="28"/>
          <w:szCs w:val="28"/>
        </w:rPr>
      </w:pPr>
      <w:r w:rsidRPr="0065294A">
        <w:rPr>
          <w:rFonts w:ascii="Times New Roman" w:hAnsi="Times New Roman" w:cs="Times New Roman"/>
          <w:sz w:val="28"/>
          <w:szCs w:val="28"/>
        </w:rPr>
        <w:t xml:space="preserve">       Когда речь идёт о питании, редко используется слово «культура». Жаль! «Живём не для того, чтобы есть, но едим для того, чтобы жить», - часто  цитируем мы, и формируем представление о питании как о процессе обеспечения «техническим топливом», на котором организм должен работать. Главное, организовать поставку «топлива», а уж когда и как оно будет доставлено – это имеет второстепенное значение.</w:t>
      </w:r>
    </w:p>
    <w:p w:rsidR="00DD24EC" w:rsidRPr="00F91CBF" w:rsidRDefault="00DD24EC" w:rsidP="00DD24EC">
      <w:pPr>
        <w:ind w:left="-567"/>
        <w:rPr>
          <w:rFonts w:ascii="Times New Roman" w:hAnsi="Times New Roman" w:cs="Times New Roman"/>
          <w:sz w:val="28"/>
          <w:szCs w:val="28"/>
        </w:rPr>
      </w:pPr>
      <w:r w:rsidRPr="0065294A">
        <w:rPr>
          <w:rFonts w:ascii="Times New Roman" w:hAnsi="Times New Roman" w:cs="Times New Roman"/>
          <w:sz w:val="28"/>
          <w:szCs w:val="28"/>
        </w:rPr>
        <w:t xml:space="preserve">      Между человека можно считать культурным в плане питания</w:t>
      </w:r>
      <w:r>
        <w:rPr>
          <w:rFonts w:ascii="Times New Roman" w:hAnsi="Times New Roman" w:cs="Times New Roman"/>
          <w:sz w:val="28"/>
          <w:szCs w:val="28"/>
        </w:rPr>
        <w:t xml:space="preserve">, если он </w:t>
      </w:r>
      <w:r w:rsidRPr="0065294A">
        <w:rPr>
          <w:rFonts w:ascii="Times New Roman" w:hAnsi="Times New Roman" w:cs="Times New Roman"/>
          <w:sz w:val="28"/>
          <w:szCs w:val="28"/>
        </w:rPr>
        <w:t xml:space="preserve"> способен организовать своё питание в соответствии с потребностями организма, способствуя тем самым сохранению и укреплению здоровья. В основе культурного  питания лежат  принципы регулярности, разнообразия, безопасности и удовольствия.</w:t>
      </w:r>
    </w:p>
    <w:p w:rsidR="00DD24EC" w:rsidRPr="0065294A" w:rsidRDefault="00DD24EC" w:rsidP="00DD24EC">
      <w:pPr>
        <w:ind w:left="-567"/>
        <w:rPr>
          <w:rFonts w:ascii="Times New Roman" w:hAnsi="Times New Roman" w:cs="Times New Roman"/>
          <w:sz w:val="28"/>
          <w:szCs w:val="28"/>
        </w:rPr>
      </w:pPr>
      <w:r w:rsidRPr="0065294A">
        <w:rPr>
          <w:rFonts w:ascii="Times New Roman" w:hAnsi="Times New Roman" w:cs="Times New Roman"/>
          <w:sz w:val="28"/>
          <w:szCs w:val="28"/>
        </w:rPr>
        <w:t xml:space="preserve">      Опыт показывает, что создание благоприятной образовательной среды способствует не только прочным знаниям, но и одновременно способствует формированию культуры здорового  питания дошкольников. Биологическая реакция организма дошкольника зависит как от его адаптационных возможностей, так и от силы сочетаемого воздействия образовательной среды. Многие параметры образовательной среды регламентируются санитарными нормами и правилами, которые являются обязательными и подлежат выполнению в  интересах сохранения здоровья дошкольников.</w:t>
      </w:r>
    </w:p>
    <w:p w:rsidR="00DD24EC" w:rsidRPr="00F91CBF" w:rsidRDefault="00DD24EC" w:rsidP="00DD24EC">
      <w:pPr>
        <w:ind w:left="-567"/>
        <w:rPr>
          <w:rFonts w:ascii="Times New Roman" w:hAnsi="Times New Roman" w:cs="Times New Roman"/>
          <w:sz w:val="28"/>
          <w:szCs w:val="28"/>
        </w:rPr>
      </w:pPr>
      <w:r w:rsidRPr="0065294A">
        <w:rPr>
          <w:rFonts w:ascii="Times New Roman" w:hAnsi="Times New Roman" w:cs="Times New Roman"/>
          <w:sz w:val="28"/>
          <w:szCs w:val="28"/>
        </w:rPr>
        <w:t xml:space="preserve">ПРИНЦИПЫ ЗДОРОВОГО ПИТАНИЯ, ИХ СВОЙСТВА </w:t>
      </w:r>
      <w:r>
        <w:rPr>
          <w:rFonts w:ascii="Times New Roman" w:hAnsi="Times New Roman" w:cs="Times New Roman"/>
          <w:sz w:val="28"/>
          <w:szCs w:val="28"/>
        </w:rPr>
        <w:t>И ВЛИЯНИЕ НА ЗДОРОВЬЕ ЧЕЛОВЕКА.</w:t>
      </w:r>
    </w:p>
    <w:p w:rsidR="00DD24EC" w:rsidRPr="00F91CBF" w:rsidRDefault="00DD24EC" w:rsidP="00DD24EC">
      <w:pPr>
        <w:ind w:left="-567"/>
        <w:rPr>
          <w:rFonts w:ascii="Times New Roman" w:hAnsi="Times New Roman" w:cs="Times New Roman"/>
          <w:sz w:val="28"/>
          <w:szCs w:val="28"/>
        </w:rPr>
      </w:pPr>
      <w:r w:rsidRPr="0065294A">
        <w:rPr>
          <w:rFonts w:ascii="Times New Roman" w:hAnsi="Times New Roman" w:cs="Times New Roman"/>
          <w:sz w:val="28"/>
          <w:szCs w:val="28"/>
        </w:rPr>
        <w:t xml:space="preserve">      Основным принципом правильного питания дошкольников должно служить максимальное разнообразие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овощей, фруктов, сахара и кондитерских изделий, хлеба, круп и др. можно обеспечить малышей всеми необходимыми им пищевыми веществами. Исключение из рациона тех или иных </w:t>
      </w:r>
      <w:r w:rsidRPr="0065294A">
        <w:rPr>
          <w:rFonts w:ascii="Times New Roman" w:hAnsi="Times New Roman" w:cs="Times New Roman"/>
          <w:sz w:val="28"/>
          <w:szCs w:val="28"/>
        </w:rPr>
        <w:lastRenderedPageBreak/>
        <w:t>продуктов из названных групп неизбежно приводит к нарушениям в состоянии здоровья детей. Мясо, рыба, птица, яйца, молоко, кефир, творог и сыр являются источником высококачественных животных белков, способствующих повышению устойчивости детей к действию инфекций и др. небл</w:t>
      </w:r>
      <w:r>
        <w:rPr>
          <w:rFonts w:ascii="Times New Roman" w:hAnsi="Times New Roman" w:cs="Times New Roman"/>
          <w:sz w:val="28"/>
          <w:szCs w:val="28"/>
        </w:rPr>
        <w:t>агоприятных внешних факторов.</w:t>
      </w:r>
    </w:p>
    <w:p w:rsidR="00DD24EC" w:rsidRPr="00F91CBF" w:rsidRDefault="00DD24EC" w:rsidP="00DD24EC">
      <w:pPr>
        <w:ind w:left="-567"/>
        <w:rPr>
          <w:rFonts w:ascii="Times New Roman" w:hAnsi="Times New Roman" w:cs="Times New Roman"/>
          <w:sz w:val="28"/>
          <w:szCs w:val="28"/>
        </w:rPr>
      </w:pPr>
      <w:r w:rsidRPr="0065294A">
        <w:rPr>
          <w:rFonts w:ascii="Times New Roman" w:hAnsi="Times New Roman" w:cs="Times New Roman"/>
          <w:sz w:val="28"/>
          <w:szCs w:val="28"/>
        </w:rPr>
        <w:t xml:space="preserve">      Молоко и молочные продукты – источник белка, один из основных источников легкоусвояемого кальция, необходимого для образования костной ткани</w:t>
      </w:r>
      <w:r>
        <w:rPr>
          <w:rFonts w:ascii="Times New Roman" w:hAnsi="Times New Roman" w:cs="Times New Roman"/>
          <w:sz w:val="28"/>
          <w:szCs w:val="28"/>
        </w:rPr>
        <w:t xml:space="preserve"> – витамина В12  (рибофлавина).</w:t>
      </w:r>
    </w:p>
    <w:p w:rsidR="00DD24EC" w:rsidRPr="00F91CBF" w:rsidRDefault="00DD24EC" w:rsidP="00DD24EC">
      <w:pPr>
        <w:ind w:left="-567"/>
        <w:rPr>
          <w:rFonts w:ascii="Times New Roman" w:hAnsi="Times New Roman" w:cs="Times New Roman"/>
          <w:sz w:val="28"/>
          <w:szCs w:val="28"/>
        </w:rPr>
      </w:pPr>
      <w:r w:rsidRPr="0065294A">
        <w:rPr>
          <w:rFonts w:ascii="Times New Roman" w:hAnsi="Times New Roman" w:cs="Times New Roman"/>
          <w:sz w:val="28"/>
          <w:szCs w:val="28"/>
        </w:rPr>
        <w:t xml:space="preserve">      Кефир, йогурт, ряженка способствуют нормальному пищеварению и угнетают рост болезнетворных микроорганизмов в тонком кишечнике. В питании дошкольников необходимо применять разнообразные овощи, фрукты и плодоовощные соки. Плоды и овощи, особенно свежие – важнейший источник аскорбиновой кислоты, </w:t>
      </w:r>
      <w:proofErr w:type="spellStart"/>
      <w:r w:rsidRPr="0065294A">
        <w:rPr>
          <w:rFonts w:ascii="Times New Roman" w:hAnsi="Times New Roman" w:cs="Times New Roman"/>
          <w:sz w:val="28"/>
          <w:szCs w:val="28"/>
        </w:rPr>
        <w:t>биофлавоноидов</w:t>
      </w:r>
      <w:proofErr w:type="spellEnd"/>
      <w:r w:rsidRPr="0065294A">
        <w:rPr>
          <w:rFonts w:ascii="Times New Roman" w:hAnsi="Times New Roman" w:cs="Times New Roman"/>
          <w:sz w:val="28"/>
          <w:szCs w:val="28"/>
        </w:rPr>
        <w:t xml:space="preserve"> (витамин Р), </w:t>
      </w:r>
      <w:proofErr w:type="spellStart"/>
      <w:proofErr w:type="gramStart"/>
      <w:r w:rsidRPr="0065294A">
        <w:rPr>
          <w:rFonts w:ascii="Times New Roman" w:hAnsi="Times New Roman" w:cs="Times New Roman"/>
          <w:sz w:val="28"/>
          <w:szCs w:val="28"/>
        </w:rPr>
        <w:t>бета-каротина</w:t>
      </w:r>
      <w:proofErr w:type="spellEnd"/>
      <w:proofErr w:type="gramEnd"/>
      <w:r w:rsidRPr="0065294A">
        <w:rPr>
          <w:rFonts w:ascii="Times New Roman" w:hAnsi="Times New Roman" w:cs="Times New Roman"/>
          <w:sz w:val="28"/>
          <w:szCs w:val="28"/>
        </w:rPr>
        <w:t xml:space="preserve">. Бета-каротин  является мощным антиоксидантом и обладает иммуностимулирующим действием. </w:t>
      </w:r>
      <w:proofErr w:type="gramStart"/>
      <w:r w:rsidRPr="0065294A">
        <w:rPr>
          <w:rFonts w:ascii="Times New Roman" w:hAnsi="Times New Roman" w:cs="Times New Roman"/>
          <w:sz w:val="28"/>
          <w:szCs w:val="28"/>
        </w:rPr>
        <w:t>Источники - тыква, морковь, зелёный лук, щавель, шпинат, салат, капуста, помидоры, красный перец, брокколи, грейпфруты, сливы, персики, дыни, абрикосы, хурма, крыжовник, черника, чёрная смородина.</w:t>
      </w:r>
      <w:proofErr w:type="gramEnd"/>
    </w:p>
    <w:p w:rsidR="00DD24EC" w:rsidRPr="00F91CBF" w:rsidRDefault="00DD24EC" w:rsidP="00DD24EC">
      <w:pPr>
        <w:ind w:left="-567"/>
        <w:rPr>
          <w:rFonts w:ascii="Times New Roman" w:hAnsi="Times New Roman" w:cs="Times New Roman"/>
          <w:sz w:val="28"/>
          <w:szCs w:val="28"/>
        </w:rPr>
      </w:pPr>
      <w:r w:rsidRPr="0065294A">
        <w:rPr>
          <w:rFonts w:ascii="Times New Roman" w:hAnsi="Times New Roman" w:cs="Times New Roman"/>
          <w:sz w:val="28"/>
          <w:szCs w:val="28"/>
        </w:rPr>
        <w:t>НЕОБХОДИМОСТЬ СОБЛЮДЕНИЯ САНИТАРНЫХ И ГИГИЕНИЧЕСКИХ ТРЕБОВАНИЙ</w:t>
      </w:r>
    </w:p>
    <w:p w:rsidR="00DD24EC" w:rsidRDefault="00DD24EC" w:rsidP="00DD24EC">
      <w:pPr>
        <w:ind w:left="-567"/>
        <w:rPr>
          <w:rFonts w:ascii="Times New Roman" w:hAnsi="Times New Roman" w:cs="Times New Roman"/>
          <w:sz w:val="28"/>
          <w:szCs w:val="28"/>
        </w:rPr>
      </w:pPr>
      <w:r w:rsidRPr="0065294A">
        <w:rPr>
          <w:rFonts w:ascii="Times New Roman" w:hAnsi="Times New Roman" w:cs="Times New Roman"/>
          <w:sz w:val="28"/>
          <w:szCs w:val="28"/>
        </w:rPr>
        <w:t xml:space="preserve">      Профессиональная обязанность</w:t>
      </w:r>
      <w:r>
        <w:rPr>
          <w:rFonts w:ascii="Times New Roman" w:hAnsi="Times New Roman" w:cs="Times New Roman"/>
          <w:sz w:val="28"/>
          <w:szCs w:val="28"/>
        </w:rPr>
        <w:t xml:space="preserve"> взрослых </w:t>
      </w:r>
      <w:r w:rsidRPr="0065294A">
        <w:rPr>
          <w:rFonts w:ascii="Times New Roman" w:hAnsi="Times New Roman" w:cs="Times New Roman"/>
          <w:sz w:val="28"/>
          <w:szCs w:val="28"/>
        </w:rPr>
        <w:t xml:space="preserve">– обучить детей правилам поведения за столом. Это обучение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65294A"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ь в семье и в дошкольном учреждении </w:t>
      </w:r>
      <w:r w:rsidRPr="0065294A">
        <w:rPr>
          <w:rFonts w:ascii="Times New Roman" w:hAnsi="Times New Roman" w:cs="Times New Roman"/>
          <w:sz w:val="28"/>
          <w:szCs w:val="28"/>
        </w:rPr>
        <w:t xml:space="preserve"> на специально организованных занятиях, в играх, в беседах,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5294A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Pr="0065294A">
        <w:rPr>
          <w:rFonts w:ascii="Times New Roman" w:hAnsi="Times New Roman" w:cs="Times New Roman"/>
          <w:sz w:val="28"/>
          <w:szCs w:val="28"/>
        </w:rPr>
        <w:t xml:space="preserve"> и во время приема пищи. Правильная и красивая сервировка стола поднимает аппетит и создает доброжелательный настрой у </w:t>
      </w:r>
      <w:r>
        <w:rPr>
          <w:rFonts w:ascii="Times New Roman" w:hAnsi="Times New Roman" w:cs="Times New Roman"/>
          <w:sz w:val="28"/>
          <w:szCs w:val="28"/>
        </w:rPr>
        <w:t xml:space="preserve">детей. </w:t>
      </w:r>
      <w:r w:rsidRPr="0065294A">
        <w:rPr>
          <w:rFonts w:ascii="Times New Roman" w:hAnsi="Times New Roman" w:cs="Times New Roman"/>
          <w:sz w:val="28"/>
          <w:szCs w:val="28"/>
        </w:rPr>
        <w:t xml:space="preserve">Умение вести себя за столом, пользоваться столовыми приборами и салфетками развивает у детей уверенность в себе. Воспитать у ребят привычку есть разную пищу – дело достаточно трудное, но выполнимое. Необходимо рассказывать детям о блюдах, которые они едят, их составе и значении для здоровья человека. </w:t>
      </w:r>
    </w:p>
    <w:p w:rsidR="00DD24EC" w:rsidRPr="0065294A" w:rsidRDefault="00DD24EC" w:rsidP="00DD24EC">
      <w:pPr>
        <w:ind w:left="-567"/>
        <w:rPr>
          <w:rFonts w:ascii="Times New Roman" w:hAnsi="Times New Roman" w:cs="Times New Roman"/>
          <w:sz w:val="28"/>
          <w:szCs w:val="28"/>
        </w:rPr>
      </w:pPr>
      <w:r w:rsidRPr="0065294A">
        <w:rPr>
          <w:rFonts w:ascii="Times New Roman" w:hAnsi="Times New Roman" w:cs="Times New Roman"/>
          <w:sz w:val="28"/>
          <w:szCs w:val="28"/>
        </w:rPr>
        <w:t>В понятие «культура поведения за столом» входит и воспитание культурно-гигиенических навы</w:t>
      </w:r>
      <w:r>
        <w:rPr>
          <w:rFonts w:ascii="Times New Roman" w:hAnsi="Times New Roman" w:cs="Times New Roman"/>
          <w:sz w:val="28"/>
          <w:szCs w:val="28"/>
        </w:rPr>
        <w:t>ков в соответствии с возрастом.</w:t>
      </w:r>
    </w:p>
    <w:p w:rsidR="00DD24EC" w:rsidRPr="00DD24EC" w:rsidRDefault="00DD24EC" w:rsidP="00DD24EC">
      <w:pPr>
        <w:ind w:left="-567"/>
        <w:rPr>
          <w:rFonts w:ascii="Times New Roman" w:hAnsi="Times New Roman" w:cs="Times New Roman"/>
          <w:sz w:val="28"/>
          <w:szCs w:val="28"/>
        </w:rPr>
      </w:pPr>
      <w:r w:rsidRPr="00DD24EC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ВОСПИТАНИЯ  КУЛЬТУРНО-ГИГИЕНИЧЕСКИХ НАВЫКОВ</w:t>
      </w:r>
    </w:p>
    <w:p w:rsidR="00DD24EC" w:rsidRPr="00F91CBF" w:rsidRDefault="00DD24EC" w:rsidP="00DD24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5294A">
        <w:rPr>
          <w:rFonts w:ascii="Times New Roman" w:hAnsi="Times New Roman" w:cs="Times New Roman"/>
          <w:sz w:val="28"/>
          <w:szCs w:val="28"/>
        </w:rPr>
        <w:t xml:space="preserve">ЯСЛИ: Необходимо приучать детей есть аккуратно. Продолжать учить их с помощью взрослых, мыть руки перед едой. После мытья, насухо вытирать лицо и руки полотенцем, опрятно есть, тщательно пережевывать пищу, держать ложку правильно, пользоваться салфеткой. Воспитывать умение выполнять </w:t>
      </w:r>
      <w:r w:rsidRPr="0065294A">
        <w:rPr>
          <w:rFonts w:ascii="Times New Roman" w:hAnsi="Times New Roman" w:cs="Times New Roman"/>
          <w:sz w:val="28"/>
          <w:szCs w:val="28"/>
        </w:rPr>
        <w:lastRenderedPageBreak/>
        <w:t>элементарные правила культурного поведения, не выходить из-за стола, не окончив еды, говорить «спасибо».</w:t>
      </w:r>
    </w:p>
    <w:p w:rsidR="00DD24EC" w:rsidRPr="002A10FC" w:rsidRDefault="00DD24EC" w:rsidP="00DD24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294A">
        <w:rPr>
          <w:rFonts w:ascii="Times New Roman" w:hAnsi="Times New Roman" w:cs="Times New Roman"/>
          <w:sz w:val="28"/>
          <w:szCs w:val="28"/>
        </w:rPr>
        <w:t xml:space="preserve">МЛАДШАЯ ГРУППА: Учить самостоятельно и аккуратно мыть руки, лицо, правильно вешать полотенце на свое место. Формировать навыки еды: не крошить хлеб, не проливать пищу, пережевывать пищу с закрытым ртом. Учить правильно, </w:t>
      </w:r>
      <w:r>
        <w:rPr>
          <w:rFonts w:ascii="Times New Roman" w:hAnsi="Times New Roman" w:cs="Times New Roman"/>
          <w:sz w:val="28"/>
          <w:szCs w:val="28"/>
        </w:rPr>
        <w:t>пользоваться ложкой, салфеткой.</w:t>
      </w:r>
    </w:p>
    <w:p w:rsidR="00DD24EC" w:rsidRPr="0065294A" w:rsidRDefault="00DD24EC" w:rsidP="00DD24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294A">
        <w:rPr>
          <w:rFonts w:ascii="Times New Roman" w:hAnsi="Times New Roman" w:cs="Times New Roman"/>
          <w:sz w:val="28"/>
          <w:szCs w:val="28"/>
        </w:rPr>
        <w:t xml:space="preserve">СРЕДНЯЯ ГРУППА: Совершенствовать навыки аккуратной еды: пищу брать понемногу, хорошо пережевывать. Есть бесшумно, правильно 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94A">
        <w:rPr>
          <w:rFonts w:ascii="Times New Roman" w:hAnsi="Times New Roman" w:cs="Times New Roman"/>
          <w:sz w:val="28"/>
          <w:szCs w:val="28"/>
        </w:rPr>
        <w:t>столовыми приборами (ложкой, вилкой), салф</w:t>
      </w:r>
      <w:r>
        <w:rPr>
          <w:rFonts w:ascii="Times New Roman" w:hAnsi="Times New Roman" w:cs="Times New Roman"/>
          <w:sz w:val="28"/>
          <w:szCs w:val="28"/>
        </w:rPr>
        <w:t>еткой, полоскать рот после еды.</w:t>
      </w:r>
    </w:p>
    <w:p w:rsidR="00DD24EC" w:rsidRPr="0065294A" w:rsidRDefault="00DD24EC" w:rsidP="00DD24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294A">
        <w:rPr>
          <w:rFonts w:ascii="Times New Roman" w:hAnsi="Times New Roman" w:cs="Times New Roman"/>
          <w:sz w:val="28"/>
          <w:szCs w:val="28"/>
        </w:rPr>
        <w:t>СТАРШАЯ ГРУППА: Совершенствовать навыки еды: правильно пользоваться столовыми приборами; есть аккуратно, бесшумно, сохраняя правильную осанку за столом. Продолжать воспитывать навыки культурного поведения: выходя из-за стола, тихо задвиг</w:t>
      </w:r>
      <w:r>
        <w:rPr>
          <w:rFonts w:ascii="Times New Roman" w:hAnsi="Times New Roman" w:cs="Times New Roman"/>
          <w:sz w:val="28"/>
          <w:szCs w:val="28"/>
        </w:rPr>
        <w:t>ать стул, благодарить взрослых.</w:t>
      </w:r>
    </w:p>
    <w:p w:rsidR="00DD24EC" w:rsidRPr="0065294A" w:rsidRDefault="00DD24EC" w:rsidP="00DD24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294A">
        <w:rPr>
          <w:rFonts w:ascii="Times New Roman" w:hAnsi="Times New Roman" w:cs="Times New Roman"/>
          <w:sz w:val="28"/>
          <w:szCs w:val="28"/>
        </w:rPr>
        <w:t>ПОДГОТОВИТЕЛЬНАЯ К ШКОЛЕ ГРУППА: Закрепить навыки культурного поведения за столом: прямо сидеть, не класть локти на стол, бесшумно пить и пережевывать пищу, правильно пользов</w:t>
      </w:r>
      <w:r>
        <w:rPr>
          <w:rFonts w:ascii="Times New Roman" w:hAnsi="Times New Roman" w:cs="Times New Roman"/>
          <w:sz w:val="28"/>
          <w:szCs w:val="28"/>
        </w:rPr>
        <w:t>аться ножом, вилкой, салфеткой.</w:t>
      </w:r>
    </w:p>
    <w:p w:rsidR="00DD24EC" w:rsidRPr="002A10FC" w:rsidRDefault="00DD24EC" w:rsidP="00DD24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ПИТАНИЯ В СЕМЬЕ.</w:t>
      </w:r>
    </w:p>
    <w:p w:rsidR="00DD24EC" w:rsidRPr="0065294A" w:rsidRDefault="00DD24EC" w:rsidP="00DD24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5294A">
        <w:rPr>
          <w:rFonts w:ascii="Times New Roman" w:hAnsi="Times New Roman" w:cs="Times New Roman"/>
          <w:sz w:val="28"/>
          <w:szCs w:val="28"/>
        </w:rPr>
        <w:t>Организация питания детей в дошкольном учреждении должна сочетаться с правильным питанием ребенка в семье. Для этого требуется четкая преемственность между ними. Нужно стремиться к тому, чтобы домашнее питание дополняло рацион детского сада. С этой целью в группах организованы уголки питания, где вывешивается меню на каждый день. Рекомендуется для домашних ужинов использовать продукты, которые ребенок в этот день в детском саду не получал. В выходные и праздничные дни рацион ребенка лучш</w:t>
      </w:r>
      <w:r>
        <w:rPr>
          <w:rFonts w:ascii="Times New Roman" w:hAnsi="Times New Roman" w:cs="Times New Roman"/>
          <w:sz w:val="28"/>
          <w:szCs w:val="28"/>
        </w:rPr>
        <w:t>е приближать к «детсадовскому».</w:t>
      </w:r>
    </w:p>
    <w:p w:rsidR="00DD24EC" w:rsidRPr="0065294A" w:rsidRDefault="00DD24EC" w:rsidP="00DD24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Важно помнить о том, что утром, отправляя ребенка в детский сад, </w:t>
      </w:r>
      <w:r w:rsidRPr="0065294A">
        <w:rPr>
          <w:rFonts w:ascii="Times New Roman" w:hAnsi="Times New Roman" w:cs="Times New Roman"/>
          <w:sz w:val="28"/>
          <w:szCs w:val="28"/>
        </w:rPr>
        <w:t xml:space="preserve"> не </w:t>
      </w:r>
      <w:r w:rsidR="00951167">
        <w:rPr>
          <w:rFonts w:ascii="Times New Roman" w:hAnsi="Times New Roman" w:cs="Times New Roman"/>
          <w:sz w:val="28"/>
          <w:szCs w:val="28"/>
        </w:rPr>
        <w:t>нужно его кормить</w:t>
      </w:r>
      <w:r w:rsidRPr="0065294A">
        <w:rPr>
          <w:rFonts w:ascii="Times New Roman" w:hAnsi="Times New Roman" w:cs="Times New Roman"/>
          <w:sz w:val="28"/>
          <w:szCs w:val="28"/>
        </w:rPr>
        <w:t>, так как это нарушает режим питания, приводит к снижению аппетита, в таком случае ребенок плохо завтракает в детском саду. Однако если ребенка приводят в учреждение рано, за 1-2 часа до завтрака, то ему можно до</w:t>
      </w:r>
      <w:r>
        <w:rPr>
          <w:rFonts w:ascii="Times New Roman" w:hAnsi="Times New Roman" w:cs="Times New Roman"/>
          <w:sz w:val="28"/>
          <w:szCs w:val="28"/>
        </w:rPr>
        <w:t>ма дать стакан сока или фрукты.</w:t>
      </w:r>
    </w:p>
    <w:p w:rsidR="00DD24EC" w:rsidRPr="0065294A" w:rsidRDefault="00DD24EC" w:rsidP="00DD24E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5294A">
        <w:rPr>
          <w:rFonts w:ascii="Times New Roman" w:hAnsi="Times New Roman" w:cs="Times New Roman"/>
          <w:sz w:val="28"/>
          <w:szCs w:val="28"/>
        </w:rPr>
        <w:t>Конечно, нужно учитывать семейные традиции и вкусы ребенка, но необходимо помнить, что питание – это очен</w:t>
      </w:r>
      <w:r>
        <w:rPr>
          <w:rFonts w:ascii="Times New Roman" w:hAnsi="Times New Roman" w:cs="Times New Roman"/>
          <w:sz w:val="28"/>
          <w:szCs w:val="28"/>
        </w:rPr>
        <w:t>ь серьезно: это здоровье нации!</w:t>
      </w:r>
    </w:p>
    <w:p w:rsidR="00DD24EC" w:rsidRDefault="00DD24EC" w:rsidP="00DD24EC">
      <w:pPr>
        <w:ind w:left="-567"/>
        <w:rPr>
          <w:rFonts w:ascii="Times New Roman" w:hAnsi="Times New Roman" w:cs="Times New Roman"/>
          <w:sz w:val="28"/>
          <w:szCs w:val="28"/>
        </w:rPr>
      </w:pPr>
      <w:r w:rsidRPr="0065294A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DD24EC" w:rsidRDefault="00DD24EC" w:rsidP="00DD24EC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294A">
        <w:rPr>
          <w:rFonts w:ascii="Times New Roman" w:hAnsi="Times New Roman" w:cs="Times New Roman"/>
          <w:sz w:val="28"/>
          <w:szCs w:val="28"/>
        </w:rPr>
        <w:t>Детей надо кормить в строго отведенное время</w:t>
      </w:r>
    </w:p>
    <w:p w:rsidR="00DD24EC" w:rsidRPr="0065294A" w:rsidRDefault="00DD24EC" w:rsidP="00DD24EC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5294A">
        <w:rPr>
          <w:rFonts w:ascii="Times New Roman" w:hAnsi="Times New Roman" w:cs="Times New Roman"/>
          <w:sz w:val="28"/>
          <w:szCs w:val="28"/>
        </w:rPr>
        <w:t>Давать в пищу только то, что полагается по возрасту и правильному р</w:t>
      </w:r>
      <w:r>
        <w:rPr>
          <w:rFonts w:ascii="Times New Roman" w:hAnsi="Times New Roman" w:cs="Times New Roman"/>
          <w:sz w:val="28"/>
          <w:szCs w:val="28"/>
        </w:rPr>
        <w:t>ациону питания</w:t>
      </w:r>
    </w:p>
    <w:p w:rsidR="00DD24EC" w:rsidRPr="0065294A" w:rsidRDefault="00DD24EC" w:rsidP="00DD24EC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294A">
        <w:rPr>
          <w:rFonts w:ascii="Times New Roman" w:hAnsi="Times New Roman" w:cs="Times New Roman"/>
          <w:sz w:val="28"/>
          <w:szCs w:val="28"/>
        </w:rPr>
        <w:t>Кормить ребят надо спокойно, терпеливо, давая возмо</w:t>
      </w:r>
      <w:r>
        <w:rPr>
          <w:rFonts w:ascii="Times New Roman" w:hAnsi="Times New Roman" w:cs="Times New Roman"/>
          <w:sz w:val="28"/>
          <w:szCs w:val="28"/>
        </w:rPr>
        <w:t>жность хорошо пережёвывать пищу</w:t>
      </w:r>
    </w:p>
    <w:p w:rsidR="00DD24EC" w:rsidRPr="0065294A" w:rsidRDefault="00DD24EC" w:rsidP="00DD24EC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294A">
        <w:rPr>
          <w:rFonts w:ascii="Times New Roman" w:hAnsi="Times New Roman" w:cs="Times New Roman"/>
          <w:sz w:val="28"/>
          <w:szCs w:val="28"/>
        </w:rPr>
        <w:t>Ни в коем слу</w:t>
      </w:r>
      <w:r>
        <w:rPr>
          <w:rFonts w:ascii="Times New Roman" w:hAnsi="Times New Roman" w:cs="Times New Roman"/>
          <w:sz w:val="28"/>
          <w:szCs w:val="28"/>
        </w:rPr>
        <w:t>чае не кормить ребенка насильно</w:t>
      </w:r>
    </w:p>
    <w:p w:rsidR="00DD24EC" w:rsidRPr="002A10FC" w:rsidRDefault="00DD24EC" w:rsidP="00DD24EC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отвлекать от еды игрой</w:t>
      </w:r>
    </w:p>
    <w:p w:rsidR="00DD24EC" w:rsidRPr="0065294A" w:rsidRDefault="00DD24EC" w:rsidP="00DD24EC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294A">
        <w:rPr>
          <w:rFonts w:ascii="Times New Roman" w:hAnsi="Times New Roman" w:cs="Times New Roman"/>
          <w:sz w:val="28"/>
          <w:szCs w:val="28"/>
        </w:rPr>
        <w:t>Не применять поощрений за съеденную пищу, угр</w:t>
      </w:r>
      <w:r>
        <w:rPr>
          <w:rFonts w:ascii="Times New Roman" w:hAnsi="Times New Roman" w:cs="Times New Roman"/>
          <w:sz w:val="28"/>
          <w:szCs w:val="28"/>
        </w:rPr>
        <w:t>оз и наказаний за не съеденную.</w:t>
      </w:r>
    </w:p>
    <w:p w:rsidR="00DD24EC" w:rsidRDefault="00DD24EC" w:rsidP="00DD24EC">
      <w:pPr>
        <w:ind w:left="-567"/>
        <w:rPr>
          <w:rFonts w:ascii="Times New Roman" w:hAnsi="Times New Roman" w:cs="Times New Roman"/>
          <w:sz w:val="28"/>
          <w:szCs w:val="28"/>
        </w:rPr>
      </w:pPr>
      <w:r w:rsidRPr="002B6A18">
        <w:rPr>
          <w:rFonts w:ascii="Times New Roman" w:hAnsi="Times New Roman" w:cs="Times New Roman"/>
          <w:i/>
          <w:sz w:val="28"/>
          <w:szCs w:val="28"/>
        </w:rPr>
        <w:t>Надо поощрять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24EC" w:rsidRPr="002A10FC" w:rsidRDefault="00DD24EC" w:rsidP="00DD24EC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294A">
        <w:rPr>
          <w:rFonts w:ascii="Times New Roman" w:hAnsi="Times New Roman" w:cs="Times New Roman"/>
          <w:sz w:val="28"/>
          <w:szCs w:val="28"/>
        </w:rPr>
        <w:t>Жела</w:t>
      </w:r>
      <w:r>
        <w:rPr>
          <w:rFonts w:ascii="Times New Roman" w:hAnsi="Times New Roman" w:cs="Times New Roman"/>
          <w:sz w:val="28"/>
          <w:szCs w:val="28"/>
        </w:rPr>
        <w:t>ние ребенка есть самостоятельно</w:t>
      </w:r>
    </w:p>
    <w:p w:rsidR="00DD24EC" w:rsidRPr="0065294A" w:rsidRDefault="00DD24EC" w:rsidP="00DD24EC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294A">
        <w:rPr>
          <w:rFonts w:ascii="Times New Roman" w:hAnsi="Times New Roman" w:cs="Times New Roman"/>
          <w:sz w:val="28"/>
          <w:szCs w:val="28"/>
        </w:rPr>
        <w:t>Стремление малышей участвов</w:t>
      </w:r>
      <w:r>
        <w:rPr>
          <w:rFonts w:ascii="Times New Roman" w:hAnsi="Times New Roman" w:cs="Times New Roman"/>
          <w:sz w:val="28"/>
          <w:szCs w:val="28"/>
        </w:rPr>
        <w:t>ать в сервировке и уборке стола</w:t>
      </w:r>
    </w:p>
    <w:p w:rsidR="00DD24EC" w:rsidRPr="002A10FC" w:rsidRDefault="00DD24EC" w:rsidP="00DD24EC">
      <w:pPr>
        <w:ind w:left="-567"/>
        <w:rPr>
          <w:rFonts w:ascii="Times New Roman" w:hAnsi="Times New Roman" w:cs="Times New Roman"/>
          <w:sz w:val="28"/>
          <w:szCs w:val="28"/>
        </w:rPr>
      </w:pPr>
      <w:r w:rsidRPr="002B6A18">
        <w:rPr>
          <w:rFonts w:ascii="Times New Roman" w:hAnsi="Times New Roman" w:cs="Times New Roman"/>
          <w:i/>
          <w:sz w:val="28"/>
          <w:szCs w:val="28"/>
        </w:rPr>
        <w:t>Надо приучать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24EC" w:rsidRPr="002A10FC" w:rsidRDefault="00DD24EC" w:rsidP="00DD24EC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294A">
        <w:rPr>
          <w:rFonts w:ascii="Times New Roman" w:hAnsi="Times New Roman" w:cs="Times New Roman"/>
          <w:sz w:val="28"/>
          <w:szCs w:val="28"/>
        </w:rPr>
        <w:t>Перед едой мыть руки</w:t>
      </w:r>
    </w:p>
    <w:p w:rsidR="00DD24EC" w:rsidRPr="0065294A" w:rsidRDefault="00DD24EC" w:rsidP="00DD24EC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294A">
        <w:rPr>
          <w:rFonts w:ascii="Times New Roman" w:hAnsi="Times New Roman" w:cs="Times New Roman"/>
          <w:sz w:val="28"/>
          <w:szCs w:val="28"/>
        </w:rPr>
        <w:t>Жевать пищу с закрытым ртом</w:t>
      </w:r>
    </w:p>
    <w:p w:rsidR="00DD24EC" w:rsidRPr="0065294A" w:rsidRDefault="00DD24EC" w:rsidP="00DD24EC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294A">
        <w:rPr>
          <w:rFonts w:ascii="Times New Roman" w:hAnsi="Times New Roman" w:cs="Times New Roman"/>
          <w:sz w:val="28"/>
          <w:szCs w:val="28"/>
        </w:rPr>
        <w:t>Есть только за столом</w:t>
      </w:r>
    </w:p>
    <w:p w:rsidR="00DD24EC" w:rsidRPr="0065294A" w:rsidRDefault="00DD24EC" w:rsidP="00DD24EC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294A">
        <w:rPr>
          <w:rFonts w:ascii="Times New Roman" w:hAnsi="Times New Roman" w:cs="Times New Roman"/>
          <w:sz w:val="28"/>
          <w:szCs w:val="28"/>
        </w:rPr>
        <w:t>Правильно пользоваться столовыми приборами</w:t>
      </w:r>
    </w:p>
    <w:p w:rsidR="00DD24EC" w:rsidRDefault="00DD24EC" w:rsidP="00DD24EC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Окончив еду, благодарить.</w:t>
      </w:r>
    </w:p>
    <w:p w:rsidR="00DD24EC" w:rsidRPr="0065294A" w:rsidRDefault="00DD24EC" w:rsidP="00DD24EC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294A">
        <w:rPr>
          <w:rFonts w:ascii="Times New Roman" w:hAnsi="Times New Roman" w:cs="Times New Roman"/>
          <w:sz w:val="28"/>
          <w:szCs w:val="28"/>
        </w:rPr>
        <w:t>Вставая из-за стола, проверить свое место: достаточно ли оно чисто, при необходимости самостоятельно убрать.</w:t>
      </w:r>
    </w:p>
    <w:p w:rsidR="008B194A" w:rsidRDefault="008B194A" w:rsidP="00DD24EC">
      <w:pPr>
        <w:ind w:left="-567"/>
      </w:pPr>
    </w:p>
    <w:sectPr w:rsidR="008B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DD24EC"/>
    <w:rsid w:val="008B194A"/>
    <w:rsid w:val="00951167"/>
    <w:rsid w:val="00DD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3</cp:revision>
  <dcterms:created xsi:type="dcterms:W3CDTF">2018-12-23T13:57:00Z</dcterms:created>
  <dcterms:modified xsi:type="dcterms:W3CDTF">2018-12-23T14:14:00Z</dcterms:modified>
</cp:coreProperties>
</file>